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E52" w:rsidRDefault="00E96E52" w:rsidP="00E96E52">
      <w:pPr>
        <w:autoSpaceDE w:val="0"/>
        <w:autoSpaceDN w:val="0"/>
        <w:adjustRightInd w:val="0"/>
        <w:spacing w:after="0" w:line="240" w:lineRule="auto"/>
        <w:rPr>
          <w:rFonts w:ascii="HelveticaNeueLTPro-Cn" w:hAnsi="HelveticaNeueLTPro-Cn" w:cs="HelveticaNeueLTPro-Cn"/>
          <w:color w:val="58595B"/>
          <w:lang w:val="nl-NL"/>
        </w:rPr>
      </w:pPr>
      <w:r>
        <w:rPr>
          <w:rFonts w:ascii="HelveticaNeueLTPro-BlkCn" w:hAnsi="HelveticaNeueLTPro-BlkCn" w:cs="HelveticaNeueLTPro-BlkCn"/>
          <w:color w:val="25418F"/>
          <w:lang w:val="nl-NL"/>
        </w:rPr>
        <w:t xml:space="preserve">18:30 </w:t>
      </w:r>
      <w:r>
        <w:rPr>
          <w:rFonts w:ascii="HelveticaNeueLTPro-Cn" w:hAnsi="HelveticaNeueLTPro-Cn" w:cs="HelveticaNeueLTPro-Cn"/>
          <w:color w:val="58595B"/>
          <w:lang w:val="nl-NL"/>
        </w:rPr>
        <w:t>Ontvangst met diner</w:t>
      </w:r>
    </w:p>
    <w:p w:rsidR="00E96E52" w:rsidRDefault="00E96E52" w:rsidP="00E96E52">
      <w:pPr>
        <w:autoSpaceDE w:val="0"/>
        <w:autoSpaceDN w:val="0"/>
        <w:adjustRightInd w:val="0"/>
        <w:spacing w:after="0" w:line="240" w:lineRule="auto"/>
        <w:rPr>
          <w:rFonts w:ascii="HelveticaNeueLTPro-Cn" w:hAnsi="HelveticaNeueLTPro-Cn" w:cs="HelveticaNeueLTPro-Cn"/>
          <w:color w:val="58595B"/>
          <w:lang w:val="nl-NL"/>
        </w:rPr>
      </w:pPr>
      <w:r>
        <w:rPr>
          <w:rFonts w:ascii="HelveticaNeueLTPro-BlkCn" w:hAnsi="HelveticaNeueLTPro-BlkCn" w:cs="HelveticaNeueLTPro-BlkCn"/>
          <w:color w:val="25418F"/>
          <w:lang w:val="nl-NL"/>
        </w:rPr>
        <w:t xml:space="preserve">19:00 </w:t>
      </w:r>
      <w:r>
        <w:rPr>
          <w:rFonts w:ascii="HelveticaNeueLTPro-Cn" w:hAnsi="HelveticaNeueLTPro-Cn" w:cs="HelveticaNeueLTPro-Cn"/>
          <w:color w:val="58595B"/>
          <w:lang w:val="nl-NL"/>
        </w:rPr>
        <w:t>Inleiding door Carolien Smorenburg, internist-oncoloog AVL</w:t>
      </w:r>
    </w:p>
    <w:p w:rsidR="00E96E52" w:rsidRDefault="00E96E52" w:rsidP="00E96E52">
      <w:pPr>
        <w:autoSpaceDE w:val="0"/>
        <w:autoSpaceDN w:val="0"/>
        <w:adjustRightInd w:val="0"/>
        <w:spacing w:after="0" w:line="240" w:lineRule="auto"/>
        <w:rPr>
          <w:rFonts w:ascii="HelveticaNeueLTPro-Cn" w:hAnsi="HelveticaNeueLTPro-Cn" w:cs="HelveticaNeueLTPro-Cn"/>
          <w:color w:val="58595B"/>
          <w:lang w:val="nl-NL"/>
        </w:rPr>
      </w:pPr>
      <w:r>
        <w:rPr>
          <w:rFonts w:ascii="HelveticaNeueLTPro-BlkCn" w:hAnsi="HelveticaNeueLTPro-BlkCn" w:cs="HelveticaNeueLTPro-BlkCn"/>
          <w:color w:val="25418F"/>
          <w:lang w:val="nl-NL"/>
        </w:rPr>
        <w:t xml:space="preserve">19:10 </w:t>
      </w:r>
      <w:r>
        <w:rPr>
          <w:rFonts w:ascii="HelveticaNeueLTPro-Cn" w:hAnsi="HelveticaNeueLTPro-Cn" w:cs="HelveticaNeueLTPro-Cn"/>
          <w:color w:val="58595B"/>
          <w:lang w:val="nl-NL"/>
        </w:rPr>
        <w:t>Plaatsbepaling nieuwe middelen en richtlijnen bij mBC -</w:t>
      </w:r>
    </w:p>
    <w:p w:rsidR="00E96E52" w:rsidRDefault="00E96E52" w:rsidP="00E96E52">
      <w:pPr>
        <w:autoSpaceDE w:val="0"/>
        <w:autoSpaceDN w:val="0"/>
        <w:adjustRightInd w:val="0"/>
        <w:spacing w:after="0" w:line="240" w:lineRule="auto"/>
        <w:rPr>
          <w:rFonts w:ascii="HelveticaNeueLTPro-Cn" w:hAnsi="HelveticaNeueLTPro-Cn" w:cs="HelveticaNeueLTPro-Cn"/>
          <w:color w:val="58595B"/>
          <w:lang w:val="nl-NL"/>
        </w:rPr>
      </w:pPr>
      <w:r>
        <w:rPr>
          <w:rFonts w:ascii="HelveticaNeueLTPro-Cn" w:hAnsi="HelveticaNeueLTPro-Cn" w:cs="HelveticaNeueLTPro-Cn"/>
          <w:color w:val="58595B"/>
          <w:lang w:val="nl-NL"/>
        </w:rPr>
        <w:t>Carolien Smorenburg, internist-oncoloog AVL</w:t>
      </w:r>
    </w:p>
    <w:p w:rsidR="00E96E52" w:rsidRDefault="00E96E52" w:rsidP="00E96E52">
      <w:pPr>
        <w:autoSpaceDE w:val="0"/>
        <w:autoSpaceDN w:val="0"/>
        <w:adjustRightInd w:val="0"/>
        <w:spacing w:after="0" w:line="240" w:lineRule="auto"/>
        <w:rPr>
          <w:rFonts w:ascii="HelveticaNeueLTPro-Cn" w:hAnsi="HelveticaNeueLTPro-Cn" w:cs="HelveticaNeueLTPro-Cn"/>
          <w:color w:val="58595B"/>
          <w:lang w:val="nl-NL"/>
        </w:rPr>
      </w:pPr>
      <w:r>
        <w:rPr>
          <w:rFonts w:ascii="HelveticaNeueLTPro-BlkCn" w:hAnsi="HelveticaNeueLTPro-BlkCn" w:cs="HelveticaNeueLTPro-BlkCn"/>
          <w:color w:val="25418F"/>
          <w:lang w:val="nl-NL"/>
        </w:rPr>
        <w:t xml:space="preserve">19:40 </w:t>
      </w:r>
      <w:r>
        <w:rPr>
          <w:rFonts w:ascii="HelveticaNeueLTPro-Cn" w:hAnsi="HelveticaNeueLTPro-Cn" w:cs="HelveticaNeueLTPro-Cn"/>
          <w:color w:val="58595B"/>
          <w:lang w:val="nl-NL"/>
        </w:rPr>
        <w:t>SEQUEL Studie - Vincent Dezentjé, internist-oncoloog AVL</w:t>
      </w:r>
    </w:p>
    <w:p w:rsidR="00E96E52" w:rsidRDefault="00E96E52" w:rsidP="00E96E52">
      <w:pPr>
        <w:autoSpaceDE w:val="0"/>
        <w:autoSpaceDN w:val="0"/>
        <w:adjustRightInd w:val="0"/>
        <w:spacing w:after="0" w:line="240" w:lineRule="auto"/>
        <w:rPr>
          <w:rFonts w:ascii="HelveticaNeueLTPro-Cn" w:hAnsi="HelveticaNeueLTPro-Cn" w:cs="HelveticaNeueLTPro-Cn"/>
          <w:color w:val="58595B"/>
          <w:lang w:val="nl-NL"/>
        </w:rPr>
      </w:pPr>
      <w:r>
        <w:rPr>
          <w:rFonts w:ascii="HelveticaNeueLTPro-BlkCn" w:hAnsi="HelveticaNeueLTPro-BlkCn" w:cs="HelveticaNeueLTPro-BlkCn"/>
          <w:color w:val="25418F"/>
          <w:lang w:val="nl-NL"/>
        </w:rPr>
        <w:t xml:space="preserve">20:10 </w:t>
      </w:r>
      <w:r>
        <w:rPr>
          <w:rFonts w:ascii="HelveticaNeueLTPro-Cn" w:hAnsi="HelveticaNeueLTPro-Cn" w:cs="HelveticaNeueLTPro-Cn"/>
          <w:color w:val="58595B"/>
          <w:lang w:val="nl-NL"/>
        </w:rPr>
        <w:t>Moleculaire diagnostiek bij het mammacarcinoom -</w:t>
      </w:r>
    </w:p>
    <w:p w:rsidR="00E96E52" w:rsidRDefault="00E96E52" w:rsidP="00E96E52">
      <w:pPr>
        <w:autoSpaceDE w:val="0"/>
        <w:autoSpaceDN w:val="0"/>
        <w:adjustRightInd w:val="0"/>
        <w:spacing w:after="0" w:line="240" w:lineRule="auto"/>
        <w:rPr>
          <w:rFonts w:ascii="HelveticaNeueLTPro-Cn" w:hAnsi="HelveticaNeueLTPro-Cn" w:cs="HelveticaNeueLTPro-Cn"/>
          <w:color w:val="58595B"/>
          <w:lang w:val="nl-NL"/>
        </w:rPr>
      </w:pPr>
      <w:r>
        <w:rPr>
          <w:rFonts w:ascii="HelveticaNeueLTPro-Cn" w:hAnsi="HelveticaNeueLTPro-Cn" w:cs="HelveticaNeueLTPro-Cn"/>
          <w:color w:val="58595B"/>
          <w:lang w:val="nl-NL"/>
        </w:rPr>
        <w:t>Nicole Bulkmans, patholoog Spaarne Gasthuis</w:t>
      </w:r>
    </w:p>
    <w:p w:rsidR="00E96E52" w:rsidRDefault="00E96E52" w:rsidP="00E96E52">
      <w:pPr>
        <w:autoSpaceDE w:val="0"/>
        <w:autoSpaceDN w:val="0"/>
        <w:adjustRightInd w:val="0"/>
        <w:spacing w:after="0" w:line="240" w:lineRule="auto"/>
        <w:rPr>
          <w:rFonts w:ascii="HelveticaNeueLTPro-Cn" w:hAnsi="HelveticaNeueLTPro-Cn" w:cs="HelveticaNeueLTPro-Cn"/>
          <w:color w:val="58595B"/>
          <w:lang w:val="nl-NL"/>
        </w:rPr>
      </w:pPr>
      <w:r>
        <w:rPr>
          <w:rFonts w:ascii="HelveticaNeueLTPro-BlkCn" w:hAnsi="HelveticaNeueLTPro-BlkCn" w:cs="HelveticaNeueLTPro-BlkCn"/>
          <w:color w:val="25418F"/>
          <w:lang w:val="nl-NL"/>
        </w:rPr>
        <w:t>20:</w:t>
      </w:r>
      <w:r>
        <w:rPr>
          <w:rFonts w:ascii="HelveticaNeueLTPro-BlkCn" w:hAnsi="HelveticaNeueLTPro-BlkCn" w:cs="HelveticaNeueLTPro-BlkCn"/>
          <w:color w:val="25418F"/>
          <w:lang w:val="nl-NL"/>
        </w:rPr>
        <w:t>40</w:t>
      </w:r>
      <w:bookmarkStart w:id="0" w:name="_GoBack"/>
      <w:bookmarkEnd w:id="0"/>
      <w:r>
        <w:rPr>
          <w:rFonts w:ascii="HelveticaNeueLTPro-BlkCn" w:hAnsi="HelveticaNeueLTPro-BlkCn" w:cs="HelveticaNeueLTPro-BlkCn"/>
          <w:color w:val="25418F"/>
          <w:lang w:val="nl-NL"/>
        </w:rPr>
        <w:t xml:space="preserve"> </w:t>
      </w:r>
      <w:r>
        <w:rPr>
          <w:rFonts w:ascii="HelveticaNeueLTPro-Cn" w:hAnsi="HelveticaNeueLTPro-Cn" w:cs="HelveticaNeueLTPro-Cn"/>
          <w:color w:val="58595B"/>
          <w:lang w:val="nl-NL"/>
        </w:rPr>
        <w:t>Interactieve discussie aan de hand van stellingen</w:t>
      </w:r>
    </w:p>
    <w:p w:rsidR="00166B99" w:rsidRPr="00E96E52" w:rsidRDefault="00E96E52" w:rsidP="00E96E52">
      <w:pPr>
        <w:rPr>
          <w:lang w:val="nl-NL"/>
        </w:rPr>
      </w:pPr>
      <w:r>
        <w:rPr>
          <w:rFonts w:ascii="HelveticaNeueLTPro-BlkCn" w:hAnsi="HelveticaNeueLTPro-BlkCn" w:cs="HelveticaNeueLTPro-BlkCn"/>
          <w:color w:val="25418F"/>
          <w:lang w:val="nl-NL"/>
        </w:rPr>
        <w:t xml:space="preserve">20:55 </w:t>
      </w:r>
      <w:r>
        <w:rPr>
          <w:rFonts w:ascii="HelveticaNeueLTPro-Cn" w:hAnsi="HelveticaNeueLTPro-Cn" w:cs="HelveticaNeueLTPro-Cn"/>
          <w:color w:val="58595B"/>
          <w:lang w:val="nl-NL"/>
        </w:rPr>
        <w:t>Afsluiting door Carolien Smorenburg, internist-oncoloog AVL</w:t>
      </w:r>
    </w:p>
    <w:sectPr w:rsidR="00166B99" w:rsidRPr="00E96E5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E52" w:rsidRDefault="00E96E52" w:rsidP="00E96E52">
      <w:pPr>
        <w:spacing w:after="0" w:line="240" w:lineRule="auto"/>
      </w:pPr>
      <w:r>
        <w:separator/>
      </w:r>
    </w:p>
  </w:endnote>
  <w:endnote w:type="continuationSeparator" w:id="0">
    <w:p w:rsidR="00E96E52" w:rsidRDefault="00E96E52" w:rsidP="00E9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Pro-Blk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E52" w:rsidRDefault="00E96E52" w:rsidP="00E96E52">
      <w:pPr>
        <w:spacing w:after="0" w:line="240" w:lineRule="auto"/>
      </w:pPr>
      <w:r>
        <w:separator/>
      </w:r>
    </w:p>
  </w:footnote>
  <w:footnote w:type="continuationSeparator" w:id="0">
    <w:p w:rsidR="00E96E52" w:rsidRDefault="00E96E52" w:rsidP="00E96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52"/>
    <w:rsid w:val="00166B99"/>
    <w:rsid w:val="00E9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ACA21"/>
  <w15:chartTrackingRefBased/>
  <w15:docId w15:val="{8A05C0AB-B05F-47FF-AA72-CD5D437F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Louws, Sara</dc:creator>
  <cp:keywords/>
  <dc:description/>
  <cp:lastModifiedBy>Louws, Sara</cp:lastModifiedBy>
  <cp:revision>1</cp:revision>
  <dcterms:created xsi:type="dcterms:W3CDTF">2021-07-27T10:50:00Z</dcterms:created>
  <dcterms:modified xsi:type="dcterms:W3CDTF">2021-07-27T10:57:00Z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2021-07-27T10:51:03Z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264573cf-6bbd-4774-983a-9c12601cc69e</vt:lpwstr>
  </property>
  <property fmtid="{D5CDD505-2E9C-101B-9397-08002B2CF9AE}" pid="8" name="MSIP_Label_4929bff8-5b33-42aa-95d2-28f72e792cb0_ContentBits">
    <vt:lpwstr>0</vt:lpwstr>
  </property>
</Properties>
</file>